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954" w:rsidRDefault="00895954" w:rsidP="00895954"/>
    <w:p w:rsidR="00895954" w:rsidRDefault="00895954" w:rsidP="00895954">
      <w:pPr>
        <w:jc w:val="center"/>
        <w:rPr>
          <w:rFonts w:ascii="Verdana" w:hAnsi="Verdana"/>
          <w:b/>
          <w:sz w:val="28"/>
          <w:szCs w:val="28"/>
        </w:rPr>
      </w:pPr>
      <w:r>
        <w:rPr>
          <w:rFonts w:ascii="Verdana" w:hAnsi="Verdana"/>
          <w:b/>
          <w:sz w:val="28"/>
          <w:szCs w:val="28"/>
        </w:rPr>
        <w:t>SİMAV BELEDİYE MECLİSİNİN 2025 OCAK AYI</w:t>
      </w:r>
      <w:r>
        <w:rPr>
          <w:rFonts w:ascii="Verdana" w:hAnsi="Verdana"/>
          <w:b/>
          <w:sz w:val="28"/>
          <w:szCs w:val="28"/>
        </w:rPr>
        <w:br/>
        <w:t>MECLİS KARAR ÖZETLERİ</w:t>
      </w:r>
    </w:p>
    <w:p w:rsidR="00895954" w:rsidRDefault="00895954" w:rsidP="00895954">
      <w:pPr>
        <w:jc w:val="center"/>
        <w:rPr>
          <w:b/>
        </w:rPr>
      </w:pPr>
    </w:p>
    <w:p w:rsidR="00895954" w:rsidRDefault="00895954" w:rsidP="00895954">
      <w:pPr>
        <w:jc w:val="both"/>
        <w:rPr>
          <w:rFonts w:ascii="Verdana" w:hAnsi="Verdana"/>
        </w:rPr>
      </w:pPr>
      <w:r>
        <w:rPr>
          <w:rFonts w:ascii="Verdana" w:hAnsi="Verdana"/>
        </w:rPr>
        <w:t xml:space="preserve">             </w:t>
      </w:r>
      <w:proofErr w:type="gramStart"/>
      <w:r>
        <w:rPr>
          <w:rFonts w:ascii="Verdana" w:hAnsi="Verdana"/>
        </w:rPr>
        <w:t>Simav Belediye Meclisi Meclis Başkanı Belediye Başkanı Kübra TEKEL AKTULUN, Meclis Üyeleri Mehmet Akif GÖK, Hasan Ali ÖZER, Mehmet GÖRO, Gülbin ÇAYIR, Emre KARAAĞAÇ, Ahmet AYHAN, İbrahim AYDOĞAN, Eşref ASLAN, Raşit KAZAK, Fatih KALAY, Hicret KARAMAN KAYMAK, Recep GÜLEÇ, Mehmet SALGAR, Abdullah Emre ÇETİNER ve Yasin ÖZER’ in iştiraki ile 06.01.2025 Pazartesi günü saat: 17.00’de toplandı.</w:t>
      </w:r>
      <w:proofErr w:type="gramEnd"/>
    </w:p>
    <w:p w:rsidR="00895954" w:rsidRDefault="00895954" w:rsidP="00895954">
      <w:pPr>
        <w:jc w:val="both"/>
        <w:rPr>
          <w:rFonts w:ascii="Verdana" w:hAnsi="Verdana"/>
        </w:rPr>
      </w:pPr>
    </w:p>
    <w:p w:rsidR="00895954" w:rsidRPr="00895954" w:rsidRDefault="00895954" w:rsidP="00895954">
      <w:pPr>
        <w:ind w:firstLine="567"/>
        <w:jc w:val="both"/>
        <w:rPr>
          <w:rFonts w:ascii="Verdana" w:hAnsi="Verdana"/>
        </w:rPr>
      </w:pPr>
      <w:r w:rsidRPr="00895954">
        <w:rPr>
          <w:rFonts w:ascii="Verdana" w:hAnsi="Verdana"/>
        </w:rPr>
        <w:t>Gündeme 1 ilave teklif bulunduğundan Başkanlıkça okunarak;</w:t>
      </w:r>
    </w:p>
    <w:p w:rsidR="00895954" w:rsidRPr="00895954" w:rsidRDefault="00895954" w:rsidP="00895954">
      <w:pPr>
        <w:pStyle w:val="ListeParagraf"/>
        <w:numPr>
          <w:ilvl w:val="0"/>
          <w:numId w:val="1"/>
        </w:numPr>
        <w:autoSpaceDE w:val="0"/>
        <w:autoSpaceDN w:val="0"/>
        <w:adjustRightInd w:val="0"/>
        <w:jc w:val="both"/>
        <w:rPr>
          <w:rFonts w:ascii="Verdana" w:hAnsi="Verdana"/>
          <w:bCs/>
          <w:color w:val="000000"/>
        </w:rPr>
      </w:pPr>
      <w:r w:rsidRPr="00895954">
        <w:rPr>
          <w:rFonts w:ascii="Verdana" w:eastAsiaTheme="minorHAnsi" w:hAnsi="Verdana"/>
          <w:bCs/>
          <w:lang w:eastAsia="en-US"/>
        </w:rPr>
        <w:t>20 Personelin İhbar ve Kıdem Tazminatının Ödenmesi</w:t>
      </w:r>
      <w:r w:rsidRPr="00895954">
        <w:rPr>
          <w:rFonts w:ascii="Verdana" w:eastAsiaTheme="minorHAnsi" w:hAnsi="Verdana"/>
          <w:lang w:eastAsia="en-US"/>
        </w:rPr>
        <w:t xml:space="preserve"> işinde kullanılmak üzere İller Bankası A.Ş.’ den </w:t>
      </w:r>
      <w:r w:rsidR="00E971CD">
        <w:rPr>
          <w:rFonts w:ascii="Verdana" w:eastAsiaTheme="minorHAnsi" w:hAnsi="Verdana"/>
          <w:lang w:eastAsia="en-US"/>
        </w:rPr>
        <w:t xml:space="preserve">12.126.035,02-TL </w:t>
      </w:r>
      <w:r w:rsidRPr="00895954">
        <w:rPr>
          <w:rFonts w:ascii="Verdana" w:eastAsiaTheme="minorHAnsi" w:hAnsi="Verdana"/>
          <w:lang w:eastAsia="en-US"/>
        </w:rPr>
        <w:t>kredi kullanılması</w:t>
      </w:r>
      <w:r w:rsidRPr="00895954">
        <w:rPr>
          <w:rFonts w:ascii="Verdana" w:hAnsi="Verdana"/>
        </w:rPr>
        <w:t xml:space="preserve"> isteğinin gündeme </w:t>
      </w:r>
      <w:proofErr w:type="gramStart"/>
      <w:r w:rsidRPr="00895954">
        <w:rPr>
          <w:rFonts w:ascii="Verdana" w:hAnsi="Verdana"/>
        </w:rPr>
        <w:t>dahil</w:t>
      </w:r>
      <w:proofErr w:type="gramEnd"/>
      <w:r w:rsidRPr="00895954">
        <w:rPr>
          <w:rFonts w:ascii="Verdana" w:hAnsi="Verdana"/>
        </w:rPr>
        <w:t xml:space="preserve"> edilmesine oybirliği ile karar verildi.</w:t>
      </w:r>
    </w:p>
    <w:p w:rsidR="00895954" w:rsidRDefault="00895954" w:rsidP="00895954">
      <w:pPr>
        <w:pStyle w:val="ListeParagraf"/>
        <w:autoSpaceDE w:val="0"/>
        <w:autoSpaceDN w:val="0"/>
        <w:adjustRightInd w:val="0"/>
        <w:jc w:val="both"/>
        <w:rPr>
          <w:rFonts w:ascii="Verdana" w:eastAsiaTheme="minorHAnsi" w:hAnsi="Verdana"/>
          <w:bCs/>
          <w:lang w:eastAsia="en-US"/>
        </w:rPr>
      </w:pPr>
    </w:p>
    <w:p w:rsidR="00895954" w:rsidRDefault="00895954" w:rsidP="00895954">
      <w:pPr>
        <w:ind w:firstLine="567"/>
        <w:jc w:val="both"/>
        <w:rPr>
          <w:rFonts w:ascii="Verdana" w:hAnsi="Verdana"/>
        </w:rPr>
      </w:pPr>
      <w:r>
        <w:rPr>
          <w:rFonts w:ascii="Verdana" w:hAnsi="Verdana"/>
        </w:rPr>
        <w:t xml:space="preserve">Gündem Maddelerinin müzakerelerine geçildi. </w:t>
      </w:r>
    </w:p>
    <w:p w:rsidR="00895954" w:rsidRDefault="00895954" w:rsidP="00895954">
      <w:pPr>
        <w:numPr>
          <w:ilvl w:val="0"/>
          <w:numId w:val="2"/>
        </w:numPr>
        <w:ind w:left="0" w:firstLine="540"/>
        <w:jc w:val="both"/>
        <w:rPr>
          <w:rFonts w:ascii="Verdana" w:hAnsi="Verdana"/>
          <w:bCs/>
        </w:rPr>
      </w:pPr>
      <w:r>
        <w:rPr>
          <w:rFonts w:ascii="Verdana" w:hAnsi="Verdana"/>
        </w:rPr>
        <w:t xml:space="preserve">Gündemin 1. maddesinde yazılı olan </w:t>
      </w:r>
      <w:r>
        <w:rPr>
          <w:rFonts w:ascii="Verdana" w:hAnsi="Verdana" w:cs="Arial"/>
        </w:rPr>
        <w:t xml:space="preserve">5393 Sayılı Belediye Kanununun 25. maddesince Denetim Komisyonu üyelikleri için yapılan gizli oylama açık tasnif sonucuna göre; </w:t>
      </w:r>
      <w:r w:rsidRPr="00895954">
        <w:rPr>
          <w:rFonts w:ascii="Verdana" w:eastAsiaTheme="minorHAnsi" w:hAnsi="Verdana"/>
          <w:color w:val="000000"/>
          <w:lang w:eastAsia="en-US"/>
        </w:rPr>
        <w:t xml:space="preserve">Eşref </w:t>
      </w:r>
      <w:proofErr w:type="spellStart"/>
      <w:proofErr w:type="gramStart"/>
      <w:r w:rsidRPr="00895954">
        <w:rPr>
          <w:rFonts w:ascii="Verdana" w:eastAsiaTheme="minorHAnsi" w:hAnsi="Verdana"/>
          <w:color w:val="000000"/>
          <w:lang w:eastAsia="en-US"/>
        </w:rPr>
        <w:t>ASLAN,Emre</w:t>
      </w:r>
      <w:proofErr w:type="spellEnd"/>
      <w:proofErr w:type="gramEnd"/>
      <w:r w:rsidRPr="00895954">
        <w:rPr>
          <w:rFonts w:ascii="Verdana" w:eastAsiaTheme="minorHAnsi" w:hAnsi="Verdana"/>
          <w:color w:val="000000"/>
          <w:lang w:eastAsia="en-US"/>
        </w:rPr>
        <w:t xml:space="preserve"> </w:t>
      </w:r>
      <w:proofErr w:type="spellStart"/>
      <w:r w:rsidRPr="00895954">
        <w:rPr>
          <w:rFonts w:ascii="Verdana" w:eastAsiaTheme="minorHAnsi" w:hAnsi="Verdana"/>
          <w:color w:val="000000"/>
          <w:lang w:eastAsia="en-US"/>
        </w:rPr>
        <w:t>KARAAĞAÇ,Raşit</w:t>
      </w:r>
      <w:proofErr w:type="spellEnd"/>
      <w:r w:rsidRPr="00895954">
        <w:rPr>
          <w:rFonts w:ascii="Verdana" w:eastAsiaTheme="minorHAnsi" w:hAnsi="Verdana"/>
          <w:color w:val="000000"/>
          <w:lang w:eastAsia="en-US"/>
        </w:rPr>
        <w:t xml:space="preserve"> </w:t>
      </w:r>
      <w:proofErr w:type="spellStart"/>
      <w:r w:rsidRPr="00895954">
        <w:rPr>
          <w:rFonts w:ascii="Verdana" w:eastAsiaTheme="minorHAnsi" w:hAnsi="Verdana"/>
          <w:color w:val="000000"/>
          <w:lang w:eastAsia="en-US"/>
        </w:rPr>
        <w:t>KAZAK,Abdullah</w:t>
      </w:r>
      <w:proofErr w:type="spellEnd"/>
      <w:r w:rsidRPr="00895954">
        <w:rPr>
          <w:rFonts w:ascii="Verdana" w:eastAsiaTheme="minorHAnsi" w:hAnsi="Verdana"/>
          <w:color w:val="000000"/>
          <w:lang w:eastAsia="en-US"/>
        </w:rPr>
        <w:t xml:space="preserve"> Emre ÇETİNER ve Mehmet </w:t>
      </w:r>
      <w:proofErr w:type="spellStart"/>
      <w:r w:rsidRPr="00895954">
        <w:rPr>
          <w:rFonts w:ascii="Verdana" w:eastAsiaTheme="minorHAnsi" w:hAnsi="Verdana"/>
          <w:color w:val="000000"/>
          <w:lang w:eastAsia="en-US"/>
        </w:rPr>
        <w:t>SALGAR'ın</w:t>
      </w:r>
      <w:proofErr w:type="spellEnd"/>
      <w:r>
        <w:rPr>
          <w:rFonts w:eastAsiaTheme="minorHAnsi"/>
          <w:color w:val="000000"/>
          <w:lang w:eastAsia="en-US"/>
        </w:rPr>
        <w:t xml:space="preserve"> </w:t>
      </w:r>
      <w:r>
        <w:rPr>
          <w:rFonts w:ascii="Verdana" w:hAnsi="Verdana" w:cs="Arial"/>
        </w:rPr>
        <w:t>seçilmelerine</w:t>
      </w:r>
      <w:r>
        <w:rPr>
          <w:rFonts w:ascii="Verdana" w:hAnsi="Verdana"/>
        </w:rPr>
        <w:t xml:space="preserve"> </w:t>
      </w:r>
      <w:r>
        <w:rPr>
          <w:rFonts w:ascii="Verdana" w:hAnsi="Verdana"/>
          <w:bCs/>
        </w:rPr>
        <w:t>karar verildi.</w:t>
      </w:r>
    </w:p>
    <w:p w:rsidR="00895954" w:rsidRDefault="00895954" w:rsidP="00895954">
      <w:pPr>
        <w:numPr>
          <w:ilvl w:val="0"/>
          <w:numId w:val="2"/>
        </w:numPr>
        <w:ind w:left="0" w:firstLine="540"/>
        <w:jc w:val="both"/>
        <w:rPr>
          <w:rFonts w:ascii="Verdana" w:hAnsi="Verdana"/>
          <w:bCs/>
        </w:rPr>
      </w:pPr>
      <w:r>
        <w:rPr>
          <w:rFonts w:ascii="Verdana" w:hAnsi="Verdana"/>
        </w:rPr>
        <w:t>Gündemin 2. maddesinde yazılı olan 5393 Sayılı Belediye Kanununun 20. maddesince Belediye Meclisinin aylık toplantı günleri ile izin yapacağı ayın tespiti konusunun yapılan müzakeresinde; Belediye Meclisinin her ayın ilk Pazartesi günü toplanmasına ve Temmuz ayında tatil yapmasına oybirliği ile karar verildi.</w:t>
      </w:r>
    </w:p>
    <w:p w:rsidR="00895954" w:rsidRPr="00895954" w:rsidRDefault="00895954" w:rsidP="00895954">
      <w:pPr>
        <w:numPr>
          <w:ilvl w:val="0"/>
          <w:numId w:val="2"/>
        </w:numPr>
        <w:ind w:left="0" w:firstLine="540"/>
        <w:jc w:val="both"/>
        <w:rPr>
          <w:rFonts w:ascii="Verdana" w:hAnsi="Verdana"/>
          <w:bCs/>
        </w:rPr>
      </w:pPr>
      <w:r>
        <w:rPr>
          <w:rFonts w:ascii="Verdana" w:hAnsi="Verdana"/>
        </w:rPr>
        <w:t xml:space="preserve">Gündemin 3. maddesinde yazılı olan </w:t>
      </w:r>
      <w:r>
        <w:rPr>
          <w:rFonts w:ascii="Verdana" w:hAnsi="Verdana"/>
          <w:bCs/>
          <w:color w:val="000000"/>
        </w:rPr>
        <w:t>5393 Sayılı Belediye Kanununun 25.maddesince 2024 Mali yılı denetim komisyonu çalışmaları kapsamında denetim komisyonu emrinde görevlendirilen kişilerin 30 gün süre ile günlük ücretlerinin 500,00-TL olarak belirlenmesine oybirliği ile karar verildi.</w:t>
      </w:r>
    </w:p>
    <w:p w:rsidR="00895954" w:rsidRDefault="00895954" w:rsidP="00895954">
      <w:pPr>
        <w:numPr>
          <w:ilvl w:val="0"/>
          <w:numId w:val="2"/>
        </w:numPr>
        <w:ind w:left="0" w:firstLine="540"/>
        <w:jc w:val="both"/>
        <w:rPr>
          <w:rFonts w:ascii="Verdana" w:hAnsi="Verdana"/>
          <w:bCs/>
        </w:rPr>
      </w:pPr>
      <w:r>
        <w:rPr>
          <w:rFonts w:ascii="Verdana" w:hAnsi="Verdana"/>
        </w:rPr>
        <w:t xml:space="preserve">Gündemin 4. maddesinde yazılı olan </w:t>
      </w:r>
      <w:r>
        <w:rPr>
          <w:rFonts w:ascii="Verdana" w:hAnsi="Verdana"/>
          <w:bCs/>
        </w:rPr>
        <w:t xml:space="preserve">Belediye ve bağlı kuruluşları ile Mahalli İdare Birlikleri Norm Kadro İlke ve Standartlarına Dair Yönetmeliğin 24/1 maddesi gereğince </w:t>
      </w:r>
      <w:r>
        <w:rPr>
          <w:rFonts w:ascii="Verdana" w:hAnsi="Verdana"/>
        </w:rPr>
        <w:t xml:space="preserve">Belediyemizde muhtelif işlerde </w:t>
      </w:r>
      <w:r>
        <w:rPr>
          <w:rFonts w:ascii="Verdana" w:eastAsiaTheme="minorHAnsi" w:hAnsi="Verdana"/>
          <w:color w:val="000000"/>
          <w:lang w:eastAsia="en-US"/>
        </w:rPr>
        <w:t>ihtiyaca göre en fazla geçici 26 işçi</w:t>
      </w:r>
      <w:r>
        <w:rPr>
          <w:rFonts w:ascii="Verdana" w:hAnsi="Verdana"/>
        </w:rPr>
        <w:t xml:space="preserve"> çalıştırılmasına</w:t>
      </w:r>
      <w:r>
        <w:rPr>
          <w:rFonts w:ascii="Verdana" w:hAnsi="Verdana"/>
          <w:bCs/>
        </w:rPr>
        <w:t xml:space="preserve"> </w:t>
      </w:r>
      <w:r>
        <w:rPr>
          <w:rFonts w:ascii="Verdana" w:hAnsi="Verdana" w:cs="Arial"/>
        </w:rPr>
        <w:t xml:space="preserve">oybirliği ile </w:t>
      </w:r>
      <w:r>
        <w:rPr>
          <w:rFonts w:ascii="Verdana" w:hAnsi="Verdana"/>
          <w:bCs/>
        </w:rPr>
        <w:t>karar verildi.</w:t>
      </w:r>
    </w:p>
    <w:p w:rsidR="00895954" w:rsidRPr="00895954" w:rsidRDefault="00895954" w:rsidP="00895954">
      <w:pPr>
        <w:numPr>
          <w:ilvl w:val="0"/>
          <w:numId w:val="2"/>
        </w:numPr>
        <w:ind w:left="0" w:firstLine="540"/>
        <w:jc w:val="both"/>
        <w:rPr>
          <w:rFonts w:ascii="Verdana" w:hAnsi="Verdana"/>
          <w:bCs/>
        </w:rPr>
      </w:pPr>
      <w:r>
        <w:rPr>
          <w:rFonts w:ascii="Verdana" w:hAnsi="Verdana"/>
        </w:rPr>
        <w:t xml:space="preserve">Gündemin 5. maddesinde yazılı olan Belediyemiz </w:t>
      </w:r>
      <w:proofErr w:type="gramStart"/>
      <w:r>
        <w:rPr>
          <w:rFonts w:ascii="Verdana" w:hAnsi="Verdana"/>
        </w:rPr>
        <w:t>Zabıta   Müdürlüğü</w:t>
      </w:r>
      <w:proofErr w:type="gramEnd"/>
      <w:r>
        <w:rPr>
          <w:rFonts w:ascii="Verdana" w:hAnsi="Verdana"/>
        </w:rPr>
        <w:t xml:space="preserve"> ve İtfaiye Müdürlüğünde görev yapmakta olan memurların aylık maktu fazla mesai ücretlerinin 1.807,00-TL/Ay </w:t>
      </w:r>
      <w:r>
        <w:rPr>
          <w:rFonts w:ascii="Verdana" w:hAnsi="Verdana"/>
          <w:bCs/>
        </w:rPr>
        <w:t>o</w:t>
      </w:r>
      <w:r w:rsidR="00477CA7">
        <w:rPr>
          <w:rFonts w:ascii="Verdana" w:hAnsi="Verdana"/>
          <w:bCs/>
        </w:rPr>
        <w:t>larak belirlenmesine, 01.01.2025</w:t>
      </w:r>
      <w:r>
        <w:rPr>
          <w:rFonts w:ascii="Verdana" w:hAnsi="Verdana"/>
          <w:bCs/>
        </w:rPr>
        <w:t xml:space="preserve"> tarihinden itibaren ödenmesine,</w:t>
      </w:r>
      <w:r>
        <w:rPr>
          <w:rFonts w:ascii="Verdana" w:hAnsi="Verdana"/>
        </w:rPr>
        <w:t xml:space="preserve"> oybirliği ile karar </w:t>
      </w:r>
      <w:r>
        <w:rPr>
          <w:rFonts w:ascii="Verdana" w:hAnsi="Verdana"/>
          <w:bCs/>
        </w:rPr>
        <w:t>verildi</w:t>
      </w:r>
      <w:r>
        <w:rPr>
          <w:rFonts w:eastAsiaTheme="minorHAnsi"/>
          <w:color w:val="000000"/>
          <w:sz w:val="22"/>
          <w:szCs w:val="22"/>
          <w:lang w:eastAsia="en-US"/>
        </w:rPr>
        <w:t>.</w:t>
      </w:r>
    </w:p>
    <w:p w:rsidR="003C13B4" w:rsidRPr="003C13B4" w:rsidRDefault="00895954" w:rsidP="003C13B4">
      <w:pPr>
        <w:numPr>
          <w:ilvl w:val="0"/>
          <w:numId w:val="2"/>
        </w:numPr>
        <w:ind w:left="0" w:firstLine="540"/>
        <w:jc w:val="both"/>
        <w:rPr>
          <w:rFonts w:ascii="Verdana" w:hAnsi="Verdana"/>
          <w:bCs/>
        </w:rPr>
      </w:pPr>
      <w:r>
        <w:rPr>
          <w:rFonts w:ascii="Verdana" w:hAnsi="Verdana"/>
        </w:rPr>
        <w:t xml:space="preserve">Gündemin 6. maddesinde yazılı olan </w:t>
      </w:r>
      <w:r w:rsidR="003C13B4" w:rsidRPr="003C13B4">
        <w:rPr>
          <w:rFonts w:ascii="Verdana" w:eastAsia="MS Mincho" w:hAnsi="Verdana"/>
          <w:color w:val="000000"/>
          <w:lang w:eastAsia="ja-JP"/>
        </w:rPr>
        <w:t xml:space="preserve">İlçemiz </w:t>
      </w:r>
      <w:proofErr w:type="spellStart"/>
      <w:r w:rsidR="003C13B4" w:rsidRPr="003C13B4">
        <w:rPr>
          <w:rFonts w:ascii="Verdana" w:eastAsia="MS Mincho" w:hAnsi="Verdana"/>
          <w:color w:val="000000"/>
          <w:lang w:eastAsia="ja-JP"/>
        </w:rPr>
        <w:t>Dörteylül</w:t>
      </w:r>
      <w:proofErr w:type="spellEnd"/>
      <w:r w:rsidR="003C13B4" w:rsidRPr="003C13B4">
        <w:rPr>
          <w:rFonts w:ascii="Verdana" w:eastAsia="MS Mincho" w:hAnsi="Verdana"/>
          <w:color w:val="000000"/>
          <w:lang w:eastAsia="ja-JP"/>
        </w:rPr>
        <w:t xml:space="preserve"> Mahallesi (</w:t>
      </w:r>
      <w:proofErr w:type="spellStart"/>
      <w:r w:rsidR="003C13B4" w:rsidRPr="003C13B4">
        <w:rPr>
          <w:rFonts w:ascii="Verdana" w:eastAsia="MS Mincho" w:hAnsi="Verdana"/>
          <w:color w:val="000000"/>
          <w:lang w:eastAsia="ja-JP"/>
        </w:rPr>
        <w:t>Sırapayam</w:t>
      </w:r>
      <w:proofErr w:type="spellEnd"/>
      <w:r w:rsidR="003C13B4" w:rsidRPr="003C13B4">
        <w:rPr>
          <w:rFonts w:ascii="Verdana" w:eastAsia="MS Mincho" w:hAnsi="Verdana"/>
          <w:color w:val="000000"/>
          <w:lang w:eastAsia="ja-JP"/>
        </w:rPr>
        <w:t xml:space="preserve"> Mevki) 916 ve 918 </w:t>
      </w:r>
      <w:proofErr w:type="spellStart"/>
      <w:r w:rsidR="003C13B4" w:rsidRPr="003C13B4">
        <w:rPr>
          <w:rFonts w:ascii="Verdana" w:eastAsia="MS Mincho" w:hAnsi="Verdana"/>
          <w:color w:val="000000"/>
          <w:lang w:eastAsia="ja-JP"/>
        </w:rPr>
        <w:t>nolu</w:t>
      </w:r>
      <w:proofErr w:type="spellEnd"/>
      <w:r w:rsidR="003C13B4" w:rsidRPr="003C13B4">
        <w:rPr>
          <w:rFonts w:ascii="Verdana" w:eastAsia="MS Mincho" w:hAnsi="Verdana"/>
          <w:color w:val="000000"/>
          <w:lang w:eastAsia="ja-JP"/>
        </w:rPr>
        <w:t xml:space="preserve"> imar adalarının Kuzeyinde bulunan alanda Belediye Hizmet Alanı olarak imar planı değişikliği yapılması konusunun</w:t>
      </w:r>
      <w:r w:rsidR="003C13B4" w:rsidRPr="00ED0FBB">
        <w:rPr>
          <w:rFonts w:ascii="Verdana" w:hAnsi="Verdana"/>
          <w:bCs/>
          <w:color w:val="000000"/>
        </w:rPr>
        <w:t xml:space="preserve"> </w:t>
      </w:r>
      <w:r w:rsidR="003C13B4" w:rsidRPr="00ED0FBB">
        <w:rPr>
          <w:rFonts w:ascii="Verdana" w:hAnsi="Verdana"/>
          <w:bCs/>
        </w:rPr>
        <w:t>İmar Komis</w:t>
      </w:r>
      <w:r w:rsidR="003C13B4">
        <w:rPr>
          <w:rFonts w:ascii="Verdana" w:hAnsi="Verdana"/>
          <w:bCs/>
        </w:rPr>
        <w:t>yonuna havale edilerek saat 18:0</w:t>
      </w:r>
      <w:r w:rsidR="003C13B4" w:rsidRPr="00ED0FBB">
        <w:rPr>
          <w:rFonts w:ascii="Verdana" w:hAnsi="Verdana"/>
          <w:bCs/>
        </w:rPr>
        <w:t>0’ da yapılacak olan 2. oturumda tekrar görüşülmesine</w:t>
      </w:r>
      <w:r w:rsidR="003C13B4" w:rsidRPr="00ED0FBB">
        <w:rPr>
          <w:rFonts w:ascii="Verdana" w:hAnsi="Verdana"/>
          <w:bCs/>
          <w:color w:val="000000"/>
        </w:rPr>
        <w:t xml:space="preserve"> oybirliği ile karar verildi</w:t>
      </w:r>
      <w:r w:rsidR="003C13B4">
        <w:rPr>
          <w:rFonts w:ascii="Verdana" w:hAnsi="Verdana"/>
          <w:bCs/>
          <w:color w:val="000000"/>
        </w:rPr>
        <w:t>.</w:t>
      </w:r>
    </w:p>
    <w:p w:rsidR="003C13B4" w:rsidRPr="003C13B4" w:rsidRDefault="003C13B4" w:rsidP="003C13B4">
      <w:pPr>
        <w:numPr>
          <w:ilvl w:val="0"/>
          <w:numId w:val="2"/>
        </w:numPr>
        <w:ind w:left="0" w:firstLine="540"/>
        <w:jc w:val="both"/>
        <w:rPr>
          <w:rFonts w:ascii="Verdana" w:hAnsi="Verdana"/>
          <w:bCs/>
        </w:rPr>
      </w:pPr>
      <w:r>
        <w:rPr>
          <w:rFonts w:ascii="Verdana" w:hAnsi="Verdana"/>
        </w:rPr>
        <w:lastRenderedPageBreak/>
        <w:t xml:space="preserve">Gündemin 7. maddesinde yazılı olan </w:t>
      </w:r>
      <w:proofErr w:type="spellStart"/>
      <w:proofErr w:type="gramStart"/>
      <w:r w:rsidRPr="003C13B4">
        <w:rPr>
          <w:rFonts w:ascii="Verdana" w:eastAsia="MS Mincho" w:hAnsi="Verdana"/>
          <w:color w:val="000000"/>
          <w:lang w:eastAsia="ja-JP"/>
        </w:rPr>
        <w:t>Çevre,Şehircilik</w:t>
      </w:r>
      <w:proofErr w:type="spellEnd"/>
      <w:proofErr w:type="gramEnd"/>
      <w:r w:rsidRPr="003C13B4">
        <w:rPr>
          <w:rFonts w:ascii="Verdana" w:eastAsia="MS Mincho" w:hAnsi="Verdana"/>
          <w:color w:val="000000"/>
          <w:lang w:eastAsia="ja-JP"/>
        </w:rPr>
        <w:t xml:space="preserve"> ve İklim Değişikliği Bakanlığından hibe </w:t>
      </w:r>
      <w:proofErr w:type="spellStart"/>
      <w:r w:rsidRPr="003C13B4">
        <w:rPr>
          <w:rFonts w:ascii="Verdana" w:eastAsia="MS Mincho" w:hAnsi="Verdana"/>
          <w:color w:val="000000"/>
          <w:lang w:eastAsia="ja-JP"/>
        </w:rPr>
        <w:t>arazöz</w:t>
      </w:r>
      <w:proofErr w:type="spellEnd"/>
      <w:r w:rsidRPr="003C13B4">
        <w:rPr>
          <w:rFonts w:ascii="Verdana" w:eastAsia="MS Mincho" w:hAnsi="Verdana"/>
          <w:color w:val="000000"/>
          <w:lang w:eastAsia="ja-JP"/>
        </w:rPr>
        <w:t xml:space="preserve"> alınması için 2024/7 </w:t>
      </w:r>
      <w:proofErr w:type="spellStart"/>
      <w:r w:rsidRPr="003C13B4">
        <w:rPr>
          <w:rFonts w:ascii="Verdana" w:eastAsia="MS Mincho" w:hAnsi="Verdana"/>
          <w:color w:val="000000"/>
          <w:lang w:eastAsia="ja-JP"/>
        </w:rPr>
        <w:t>nolu</w:t>
      </w:r>
      <w:proofErr w:type="spellEnd"/>
      <w:r w:rsidRPr="003C13B4">
        <w:rPr>
          <w:rFonts w:ascii="Verdana" w:eastAsia="MS Mincho" w:hAnsi="Verdana"/>
          <w:color w:val="000000"/>
          <w:lang w:eastAsia="ja-JP"/>
        </w:rPr>
        <w:t xml:space="preserve"> genelge kapsamında Belediye Başkanı Kübra TEKEL AKTULUN’ a yetki verilmesine </w:t>
      </w:r>
      <w:r w:rsidRPr="003C13B4">
        <w:rPr>
          <w:rFonts w:ascii="Verdana" w:hAnsi="Verdana"/>
          <w:bCs/>
          <w:color w:val="000000"/>
        </w:rPr>
        <w:t>oybirliği ile karar verildi.</w:t>
      </w:r>
    </w:p>
    <w:p w:rsidR="003C13B4" w:rsidRPr="00A70E59" w:rsidRDefault="003C13B4" w:rsidP="005B6074">
      <w:pPr>
        <w:numPr>
          <w:ilvl w:val="0"/>
          <w:numId w:val="2"/>
        </w:numPr>
        <w:ind w:left="0" w:firstLine="540"/>
        <w:jc w:val="both"/>
        <w:rPr>
          <w:rFonts w:ascii="Verdana" w:hAnsi="Verdana"/>
          <w:bCs/>
        </w:rPr>
      </w:pPr>
      <w:r>
        <w:rPr>
          <w:rFonts w:ascii="Verdana" w:hAnsi="Verdana"/>
        </w:rPr>
        <w:t>Gündemin 8. maddesinde yazılı olan</w:t>
      </w:r>
      <w:r w:rsidR="005B6074">
        <w:rPr>
          <w:rFonts w:ascii="Verdana" w:hAnsi="Verdana"/>
        </w:rPr>
        <w:t xml:space="preserve"> </w:t>
      </w:r>
      <w:r w:rsidR="00A84329">
        <w:rPr>
          <w:rFonts w:ascii="Verdana" w:eastAsia="MS Mincho" w:hAnsi="Verdana"/>
          <w:color w:val="000000"/>
          <w:lang w:eastAsia="ja-JP"/>
        </w:rPr>
        <w:t xml:space="preserve">Belediyemize ait Sim-Jet A.Ş’ </w:t>
      </w:r>
      <w:proofErr w:type="spellStart"/>
      <w:r w:rsidR="00A84329">
        <w:rPr>
          <w:rFonts w:ascii="Verdana" w:eastAsia="MS Mincho" w:hAnsi="Verdana"/>
          <w:color w:val="000000"/>
          <w:lang w:eastAsia="ja-JP"/>
        </w:rPr>
        <w:t>nin</w:t>
      </w:r>
      <w:proofErr w:type="spellEnd"/>
      <w:r w:rsidR="00A84329">
        <w:rPr>
          <w:rFonts w:ascii="Verdana" w:eastAsia="MS Mincho" w:hAnsi="Verdana"/>
          <w:color w:val="000000"/>
          <w:lang w:eastAsia="ja-JP"/>
        </w:rPr>
        <w:t xml:space="preserve"> </w:t>
      </w:r>
      <w:bookmarkStart w:id="0" w:name="_GoBack"/>
      <w:bookmarkEnd w:id="0"/>
      <w:r w:rsidR="005B6074" w:rsidRPr="00A70E59">
        <w:rPr>
          <w:rFonts w:ascii="Verdana" w:eastAsia="MS Mincho" w:hAnsi="Verdana"/>
          <w:color w:val="000000"/>
          <w:lang w:eastAsia="ja-JP"/>
        </w:rPr>
        <w:t xml:space="preserve">SGK borçlarına karşılık Yeni Mahalle 495 ada 148 parsel </w:t>
      </w:r>
      <w:proofErr w:type="spellStart"/>
      <w:r w:rsidR="005B6074" w:rsidRPr="00A70E59">
        <w:rPr>
          <w:rFonts w:ascii="Verdana" w:eastAsia="MS Mincho" w:hAnsi="Verdana"/>
          <w:color w:val="000000"/>
          <w:lang w:eastAsia="ja-JP"/>
        </w:rPr>
        <w:t>nolu</w:t>
      </w:r>
      <w:proofErr w:type="spellEnd"/>
      <w:r w:rsidR="005B6074" w:rsidRPr="00A70E59">
        <w:rPr>
          <w:rFonts w:ascii="Verdana" w:eastAsia="MS Mincho" w:hAnsi="Verdana"/>
          <w:color w:val="000000"/>
          <w:lang w:eastAsia="ja-JP"/>
        </w:rPr>
        <w:t xml:space="preserve"> taşınmazın Sosyal Güvenlik Kurumuna mahsuplaşma şekliyle devir edilmesi</w:t>
      </w:r>
      <w:r w:rsidR="00A70E59" w:rsidRPr="00A70E59">
        <w:rPr>
          <w:rFonts w:ascii="Verdana" w:eastAsia="MS Mincho" w:hAnsi="Verdana"/>
          <w:color w:val="000000"/>
          <w:lang w:eastAsia="ja-JP"/>
        </w:rPr>
        <w:t>ne,</w:t>
      </w:r>
      <w:r w:rsidR="00A70E59" w:rsidRPr="00634F88">
        <w:rPr>
          <w:rFonts w:ascii="Verdana" w:eastAsiaTheme="minorHAnsi" w:hAnsi="Verdana"/>
          <w:color w:val="000000"/>
          <w:lang w:eastAsia="en-US"/>
        </w:rPr>
        <w:t xml:space="preserve">(Fatih </w:t>
      </w:r>
      <w:proofErr w:type="spellStart"/>
      <w:proofErr w:type="gramStart"/>
      <w:r w:rsidR="00A70E59" w:rsidRPr="00634F88">
        <w:rPr>
          <w:rFonts w:ascii="Verdana" w:eastAsiaTheme="minorHAnsi" w:hAnsi="Verdana"/>
          <w:color w:val="000000"/>
          <w:lang w:eastAsia="en-US"/>
        </w:rPr>
        <w:t>KALAY,Hicret</w:t>
      </w:r>
      <w:proofErr w:type="spellEnd"/>
      <w:proofErr w:type="gramEnd"/>
      <w:r w:rsidR="00A70E59" w:rsidRPr="00634F88">
        <w:rPr>
          <w:rFonts w:ascii="Verdana" w:eastAsiaTheme="minorHAnsi" w:hAnsi="Verdana"/>
          <w:color w:val="000000"/>
          <w:lang w:eastAsia="en-US"/>
        </w:rPr>
        <w:t xml:space="preserve"> KARAMAN </w:t>
      </w:r>
      <w:proofErr w:type="spellStart"/>
      <w:r w:rsidR="00A70E59" w:rsidRPr="00634F88">
        <w:rPr>
          <w:rFonts w:ascii="Verdana" w:eastAsiaTheme="minorHAnsi" w:hAnsi="Verdana"/>
          <w:color w:val="000000"/>
          <w:lang w:eastAsia="en-US"/>
        </w:rPr>
        <w:t>KAYMAK,Recep</w:t>
      </w:r>
      <w:proofErr w:type="spellEnd"/>
      <w:r w:rsidR="00A70E59" w:rsidRPr="00634F88">
        <w:rPr>
          <w:rFonts w:ascii="Verdana" w:eastAsiaTheme="minorHAnsi" w:hAnsi="Verdana"/>
          <w:color w:val="000000"/>
          <w:lang w:eastAsia="en-US"/>
        </w:rPr>
        <w:t xml:space="preserve"> </w:t>
      </w:r>
      <w:proofErr w:type="spellStart"/>
      <w:r w:rsidR="00A70E59" w:rsidRPr="00634F88">
        <w:rPr>
          <w:rFonts w:ascii="Verdana" w:eastAsiaTheme="minorHAnsi" w:hAnsi="Verdana"/>
          <w:color w:val="000000"/>
          <w:lang w:eastAsia="en-US"/>
        </w:rPr>
        <w:t>GÜLEÇ,Mehmet</w:t>
      </w:r>
      <w:proofErr w:type="spellEnd"/>
      <w:r w:rsidR="00A70E59" w:rsidRPr="00634F88">
        <w:rPr>
          <w:rFonts w:ascii="Verdana" w:eastAsiaTheme="minorHAnsi" w:hAnsi="Verdana"/>
          <w:color w:val="000000"/>
          <w:lang w:eastAsia="en-US"/>
        </w:rPr>
        <w:t xml:space="preserve"> </w:t>
      </w:r>
      <w:proofErr w:type="spellStart"/>
      <w:r w:rsidR="00A70E59" w:rsidRPr="00634F88">
        <w:rPr>
          <w:rFonts w:ascii="Verdana" w:eastAsiaTheme="minorHAnsi" w:hAnsi="Verdana"/>
          <w:color w:val="000000"/>
          <w:lang w:eastAsia="en-US"/>
        </w:rPr>
        <w:t>SALGAR,Abdullah</w:t>
      </w:r>
      <w:proofErr w:type="spellEnd"/>
      <w:r w:rsidR="00A70E59" w:rsidRPr="00634F88">
        <w:rPr>
          <w:rFonts w:ascii="Verdana" w:eastAsiaTheme="minorHAnsi" w:hAnsi="Verdana"/>
          <w:color w:val="000000"/>
          <w:lang w:eastAsia="en-US"/>
        </w:rPr>
        <w:t xml:space="preserve"> Emre ÇETİNER ve Yasin ÖZER' in ret oyu ile) oyçokluğu ile karar verildi.</w:t>
      </w:r>
    </w:p>
    <w:p w:rsidR="00A70E59" w:rsidRPr="00A70E59" w:rsidRDefault="00A70E59" w:rsidP="00A70E59">
      <w:pPr>
        <w:numPr>
          <w:ilvl w:val="0"/>
          <w:numId w:val="2"/>
        </w:numPr>
        <w:ind w:left="0" w:firstLine="540"/>
        <w:jc w:val="both"/>
        <w:rPr>
          <w:rFonts w:ascii="Verdana" w:hAnsi="Verdana"/>
          <w:bCs/>
        </w:rPr>
      </w:pPr>
      <w:r w:rsidRPr="00335AD2">
        <w:rPr>
          <w:rFonts w:ascii="Verdana" w:hAnsi="Verdana"/>
        </w:rPr>
        <w:t xml:space="preserve">Gündeme 1 </w:t>
      </w:r>
      <w:proofErr w:type="spellStart"/>
      <w:r w:rsidRPr="00335AD2">
        <w:rPr>
          <w:rFonts w:ascii="Verdana" w:hAnsi="Verdana"/>
        </w:rPr>
        <w:t>nolu</w:t>
      </w:r>
      <w:proofErr w:type="spellEnd"/>
      <w:r w:rsidRPr="00335AD2">
        <w:rPr>
          <w:rFonts w:ascii="Verdana" w:hAnsi="Verdana"/>
        </w:rPr>
        <w:t xml:space="preserve"> ilave gündem maddesi olarak dahil </w:t>
      </w:r>
      <w:r w:rsidRPr="00A70E59">
        <w:rPr>
          <w:rFonts w:ascii="Verdana" w:hAnsi="Verdana"/>
        </w:rPr>
        <w:t xml:space="preserve">edilen </w:t>
      </w:r>
      <w:r w:rsidRPr="00A70E59">
        <w:rPr>
          <w:rFonts w:ascii="Verdana" w:eastAsiaTheme="minorHAnsi" w:hAnsi="Verdana"/>
          <w:bCs/>
          <w:lang w:eastAsia="en-US"/>
        </w:rPr>
        <w:t>20 Personelin İhbar ve Kıdem Tazminatının Ödenmesi</w:t>
      </w:r>
      <w:r w:rsidRPr="00A70E59">
        <w:rPr>
          <w:rFonts w:ascii="Verdana" w:eastAsiaTheme="minorHAnsi" w:hAnsi="Verdana"/>
          <w:lang w:eastAsia="en-US"/>
        </w:rPr>
        <w:t xml:space="preserve"> işinde kullanılmak üzere İller Bankası A.Ş.’ den</w:t>
      </w:r>
      <w:r w:rsidR="0031505F">
        <w:rPr>
          <w:rFonts w:ascii="Verdana" w:eastAsiaTheme="minorHAnsi" w:hAnsi="Verdana"/>
          <w:lang w:eastAsia="en-US"/>
        </w:rPr>
        <w:t xml:space="preserve"> 12.126.035,02-TL</w:t>
      </w:r>
      <w:r w:rsidRPr="00A70E59">
        <w:rPr>
          <w:rFonts w:ascii="Verdana" w:eastAsiaTheme="minorHAnsi" w:hAnsi="Verdana"/>
          <w:lang w:eastAsia="en-US"/>
        </w:rPr>
        <w:t xml:space="preserve"> kredi kullanılması</w:t>
      </w:r>
      <w:r>
        <w:rPr>
          <w:rFonts w:ascii="Verdana" w:eastAsiaTheme="minorHAnsi" w:hAnsi="Verdana"/>
          <w:lang w:eastAsia="en-US"/>
        </w:rPr>
        <w:t xml:space="preserve">na, </w:t>
      </w:r>
      <w:r w:rsidRPr="00A70E59">
        <w:rPr>
          <w:rFonts w:ascii="Verdana" w:eastAsia="MS Mincho" w:hAnsi="Verdana"/>
          <w:color w:val="000000"/>
          <w:lang w:eastAsia="ja-JP"/>
        </w:rPr>
        <w:t>,</w:t>
      </w:r>
      <w:r w:rsidRPr="00634F88">
        <w:rPr>
          <w:rFonts w:ascii="Verdana" w:eastAsiaTheme="minorHAnsi" w:hAnsi="Verdana"/>
          <w:color w:val="000000"/>
          <w:lang w:eastAsia="en-US"/>
        </w:rPr>
        <w:t xml:space="preserve">(Fatih </w:t>
      </w:r>
      <w:proofErr w:type="spellStart"/>
      <w:proofErr w:type="gramStart"/>
      <w:r w:rsidRPr="00634F88">
        <w:rPr>
          <w:rFonts w:ascii="Verdana" w:eastAsiaTheme="minorHAnsi" w:hAnsi="Verdana"/>
          <w:color w:val="000000"/>
          <w:lang w:eastAsia="en-US"/>
        </w:rPr>
        <w:t>KALAY,Hicret</w:t>
      </w:r>
      <w:proofErr w:type="spellEnd"/>
      <w:proofErr w:type="gramEnd"/>
      <w:r w:rsidRPr="00634F88">
        <w:rPr>
          <w:rFonts w:ascii="Verdana" w:eastAsiaTheme="minorHAnsi" w:hAnsi="Verdana"/>
          <w:color w:val="000000"/>
          <w:lang w:eastAsia="en-US"/>
        </w:rPr>
        <w:t xml:space="preserve"> KARAMAN </w:t>
      </w:r>
      <w:proofErr w:type="spellStart"/>
      <w:r w:rsidRPr="00634F88">
        <w:rPr>
          <w:rFonts w:ascii="Verdana" w:eastAsiaTheme="minorHAnsi" w:hAnsi="Verdana"/>
          <w:color w:val="000000"/>
          <w:lang w:eastAsia="en-US"/>
        </w:rPr>
        <w:t>KAYMAK,Recep</w:t>
      </w:r>
      <w:proofErr w:type="spellEnd"/>
      <w:r w:rsidRPr="00634F88">
        <w:rPr>
          <w:rFonts w:ascii="Verdana" w:eastAsiaTheme="minorHAnsi" w:hAnsi="Verdana"/>
          <w:color w:val="000000"/>
          <w:lang w:eastAsia="en-US"/>
        </w:rPr>
        <w:t xml:space="preserve"> </w:t>
      </w:r>
      <w:proofErr w:type="spellStart"/>
      <w:r w:rsidRPr="00634F88">
        <w:rPr>
          <w:rFonts w:ascii="Verdana" w:eastAsiaTheme="minorHAnsi" w:hAnsi="Verdana"/>
          <w:color w:val="000000"/>
          <w:lang w:eastAsia="en-US"/>
        </w:rPr>
        <w:t>GÜLEÇ,Mehmet</w:t>
      </w:r>
      <w:proofErr w:type="spellEnd"/>
      <w:r w:rsidRPr="00634F88">
        <w:rPr>
          <w:rFonts w:ascii="Verdana" w:eastAsiaTheme="minorHAnsi" w:hAnsi="Verdana"/>
          <w:color w:val="000000"/>
          <w:lang w:eastAsia="en-US"/>
        </w:rPr>
        <w:t xml:space="preserve"> </w:t>
      </w:r>
      <w:proofErr w:type="spellStart"/>
      <w:r w:rsidRPr="00634F88">
        <w:rPr>
          <w:rFonts w:ascii="Verdana" w:eastAsiaTheme="minorHAnsi" w:hAnsi="Verdana"/>
          <w:color w:val="000000"/>
          <w:lang w:eastAsia="en-US"/>
        </w:rPr>
        <w:t>SALGAR,Abdullah</w:t>
      </w:r>
      <w:proofErr w:type="spellEnd"/>
      <w:r w:rsidRPr="00634F88">
        <w:rPr>
          <w:rFonts w:ascii="Verdana" w:eastAsiaTheme="minorHAnsi" w:hAnsi="Verdana"/>
          <w:color w:val="000000"/>
          <w:lang w:eastAsia="en-US"/>
        </w:rPr>
        <w:t xml:space="preserve"> Emre ÇETİNER ve Yasin ÖZER' in ret oyu ile) oyçokluğu ile karar verildi.</w:t>
      </w:r>
    </w:p>
    <w:p w:rsidR="00A70E59" w:rsidRDefault="00A70E59" w:rsidP="00A70E59">
      <w:pPr>
        <w:jc w:val="both"/>
        <w:rPr>
          <w:rFonts w:ascii="Verdana" w:eastAsiaTheme="minorHAnsi" w:hAnsi="Verdana"/>
          <w:color w:val="000000"/>
          <w:lang w:eastAsia="en-US"/>
        </w:rPr>
      </w:pPr>
    </w:p>
    <w:p w:rsidR="00A70E59" w:rsidRDefault="00A70E59" w:rsidP="00A70E59">
      <w:pPr>
        <w:jc w:val="both"/>
        <w:rPr>
          <w:rFonts w:ascii="Verdana" w:eastAsiaTheme="minorHAnsi" w:hAnsi="Verdana"/>
          <w:color w:val="000000"/>
          <w:lang w:eastAsia="en-US"/>
        </w:rPr>
      </w:pPr>
    </w:p>
    <w:p w:rsidR="00A70E59" w:rsidRDefault="00A70E59" w:rsidP="00A70E59">
      <w:pPr>
        <w:ind w:firstLine="540"/>
        <w:jc w:val="both"/>
        <w:rPr>
          <w:rFonts w:ascii="Verdana" w:hAnsi="Verdana"/>
        </w:rPr>
      </w:pPr>
      <w:r>
        <w:rPr>
          <w:rFonts w:ascii="Verdana" w:hAnsi="Verdana"/>
          <w:bCs/>
        </w:rPr>
        <w:t xml:space="preserve">İmar Komisyonunca hazırlanan raporun görüşülmesi için </w:t>
      </w:r>
      <w:r>
        <w:rPr>
          <w:rFonts w:ascii="Verdana" w:hAnsi="Verdana"/>
        </w:rPr>
        <w:t xml:space="preserve">Meclis Başkanı Belediye Başkanı  Kübra TEKEL AKTULUN, Meclis Üyeleri Mehmet Akif GÖK, Hasan Ali </w:t>
      </w:r>
      <w:proofErr w:type="spellStart"/>
      <w:proofErr w:type="gramStart"/>
      <w:r>
        <w:rPr>
          <w:rFonts w:ascii="Verdana" w:hAnsi="Verdana"/>
        </w:rPr>
        <w:t>ÖZER,Mehmet</w:t>
      </w:r>
      <w:proofErr w:type="spellEnd"/>
      <w:proofErr w:type="gramEnd"/>
      <w:r>
        <w:rPr>
          <w:rFonts w:ascii="Verdana" w:hAnsi="Verdana"/>
        </w:rPr>
        <w:t xml:space="preserve"> GÖRO, Gülbin ÇAYIR, Emre KARAAĞAÇ, Ahmet AYHAN, İbrahim AYDOĞAN, Eşref ASLAN, Raşit KAZAK, Fatih KALAY, Hicret KARAMAN </w:t>
      </w:r>
      <w:proofErr w:type="spellStart"/>
      <w:r>
        <w:rPr>
          <w:rFonts w:ascii="Verdana" w:hAnsi="Verdana"/>
        </w:rPr>
        <w:t>KAYMAK,Recep</w:t>
      </w:r>
      <w:proofErr w:type="spellEnd"/>
      <w:r>
        <w:rPr>
          <w:rFonts w:ascii="Verdana" w:hAnsi="Verdana"/>
        </w:rPr>
        <w:t xml:space="preserve"> </w:t>
      </w:r>
      <w:proofErr w:type="spellStart"/>
      <w:r>
        <w:rPr>
          <w:rFonts w:ascii="Verdana" w:hAnsi="Verdana"/>
        </w:rPr>
        <w:t>GÜLEÇ,Mehmet</w:t>
      </w:r>
      <w:proofErr w:type="spellEnd"/>
      <w:r>
        <w:rPr>
          <w:rFonts w:ascii="Verdana" w:hAnsi="Verdana"/>
        </w:rPr>
        <w:t xml:space="preserve"> </w:t>
      </w:r>
      <w:proofErr w:type="spellStart"/>
      <w:r>
        <w:rPr>
          <w:rFonts w:ascii="Verdana" w:hAnsi="Verdana"/>
        </w:rPr>
        <w:t>SALGAR,Abdullah</w:t>
      </w:r>
      <w:proofErr w:type="spellEnd"/>
      <w:r>
        <w:rPr>
          <w:rFonts w:ascii="Verdana" w:hAnsi="Verdana"/>
        </w:rPr>
        <w:t xml:space="preserve"> Emre ÇETİNER ve Yasin ÖZER’ in iştiraki ile 06.01.2025 Pazartesi günü saat: 18.00’de toplandı.</w:t>
      </w:r>
    </w:p>
    <w:p w:rsidR="00A70E59" w:rsidRDefault="00A70E59" w:rsidP="00A70E59">
      <w:pPr>
        <w:ind w:firstLine="540"/>
        <w:jc w:val="both"/>
        <w:rPr>
          <w:rFonts w:ascii="Verdana" w:hAnsi="Verdana"/>
        </w:rPr>
      </w:pPr>
    </w:p>
    <w:p w:rsidR="00A70E59" w:rsidRDefault="00A70E59" w:rsidP="00A70E59">
      <w:pPr>
        <w:ind w:firstLine="540"/>
        <w:jc w:val="both"/>
        <w:rPr>
          <w:rFonts w:ascii="Verdana" w:hAnsi="Verdana"/>
        </w:rPr>
      </w:pPr>
      <w:r>
        <w:rPr>
          <w:rFonts w:ascii="Verdana" w:hAnsi="Verdana"/>
        </w:rPr>
        <w:t>Gündem Maddesinin müzakeresine geçildi.</w:t>
      </w:r>
    </w:p>
    <w:p w:rsidR="00A70E59" w:rsidRDefault="00A70E59" w:rsidP="00A70E59">
      <w:pPr>
        <w:jc w:val="both"/>
        <w:rPr>
          <w:rFonts w:ascii="Verdana" w:eastAsiaTheme="minorHAnsi" w:hAnsi="Verdana"/>
          <w:color w:val="000000"/>
          <w:lang w:eastAsia="en-US"/>
        </w:rPr>
      </w:pPr>
    </w:p>
    <w:p w:rsidR="00A70E59" w:rsidRPr="00A70E59" w:rsidRDefault="00A70E59" w:rsidP="00A70E59">
      <w:pPr>
        <w:jc w:val="both"/>
        <w:rPr>
          <w:rFonts w:ascii="Verdana" w:hAnsi="Verdana"/>
          <w:bCs/>
        </w:rPr>
      </w:pPr>
    </w:p>
    <w:p w:rsidR="00A70E59" w:rsidRDefault="0031505F" w:rsidP="00A70E59">
      <w:pPr>
        <w:autoSpaceDE w:val="0"/>
        <w:autoSpaceDN w:val="0"/>
        <w:adjustRightInd w:val="0"/>
        <w:ind w:firstLine="540"/>
        <w:jc w:val="both"/>
        <w:rPr>
          <w:rFonts w:ascii="Verdana" w:hAnsi="Verdana"/>
        </w:rPr>
      </w:pPr>
      <w:r w:rsidRPr="0031505F">
        <w:rPr>
          <w:rFonts w:eastAsia="MS Mincho"/>
          <w:b/>
          <w:color w:val="000000"/>
          <w:lang w:eastAsia="ja-JP"/>
        </w:rPr>
        <w:t>10)</w:t>
      </w:r>
      <w:r>
        <w:rPr>
          <w:rFonts w:ascii="Verdana" w:eastAsia="MS Mincho" w:hAnsi="Verdana"/>
          <w:color w:val="000000"/>
          <w:lang w:eastAsia="ja-JP"/>
        </w:rPr>
        <w:t xml:space="preserve"> </w:t>
      </w:r>
      <w:r w:rsidR="00A70E59" w:rsidRPr="003C13B4">
        <w:rPr>
          <w:rFonts w:ascii="Verdana" w:eastAsia="MS Mincho" w:hAnsi="Verdana"/>
          <w:color w:val="000000"/>
          <w:lang w:eastAsia="ja-JP"/>
        </w:rPr>
        <w:t xml:space="preserve">İlçemiz </w:t>
      </w:r>
      <w:proofErr w:type="spellStart"/>
      <w:r w:rsidR="00A70E59" w:rsidRPr="003C13B4">
        <w:rPr>
          <w:rFonts w:ascii="Verdana" w:eastAsia="MS Mincho" w:hAnsi="Verdana"/>
          <w:color w:val="000000"/>
          <w:lang w:eastAsia="ja-JP"/>
        </w:rPr>
        <w:t>Dörteylül</w:t>
      </w:r>
      <w:proofErr w:type="spellEnd"/>
      <w:r w:rsidR="00A70E59" w:rsidRPr="003C13B4">
        <w:rPr>
          <w:rFonts w:ascii="Verdana" w:eastAsia="MS Mincho" w:hAnsi="Verdana"/>
          <w:color w:val="000000"/>
          <w:lang w:eastAsia="ja-JP"/>
        </w:rPr>
        <w:t xml:space="preserve"> Mahallesi (</w:t>
      </w:r>
      <w:proofErr w:type="spellStart"/>
      <w:r w:rsidR="00A70E59" w:rsidRPr="003C13B4">
        <w:rPr>
          <w:rFonts w:ascii="Verdana" w:eastAsia="MS Mincho" w:hAnsi="Verdana"/>
          <w:color w:val="000000"/>
          <w:lang w:eastAsia="ja-JP"/>
        </w:rPr>
        <w:t>Sırapayam</w:t>
      </w:r>
      <w:proofErr w:type="spellEnd"/>
      <w:r w:rsidR="00A70E59" w:rsidRPr="003C13B4">
        <w:rPr>
          <w:rFonts w:ascii="Verdana" w:eastAsia="MS Mincho" w:hAnsi="Verdana"/>
          <w:color w:val="000000"/>
          <w:lang w:eastAsia="ja-JP"/>
        </w:rPr>
        <w:t xml:space="preserve"> Mevki) 916 ve 918 </w:t>
      </w:r>
      <w:proofErr w:type="spellStart"/>
      <w:r w:rsidR="00A70E59" w:rsidRPr="003C13B4">
        <w:rPr>
          <w:rFonts w:ascii="Verdana" w:eastAsia="MS Mincho" w:hAnsi="Verdana"/>
          <w:color w:val="000000"/>
          <w:lang w:eastAsia="ja-JP"/>
        </w:rPr>
        <w:t>nolu</w:t>
      </w:r>
      <w:proofErr w:type="spellEnd"/>
      <w:r w:rsidR="00A70E59" w:rsidRPr="003C13B4">
        <w:rPr>
          <w:rFonts w:ascii="Verdana" w:eastAsia="MS Mincho" w:hAnsi="Verdana"/>
          <w:color w:val="000000"/>
          <w:lang w:eastAsia="ja-JP"/>
        </w:rPr>
        <w:t xml:space="preserve"> imar adalarının Kuzeyinde bulunan alanda Belediye Hizmet Alanı olarak imar planı değişikliği yapılması konusunun</w:t>
      </w:r>
      <w:r w:rsidR="00A70E59" w:rsidRPr="00ED0FBB">
        <w:rPr>
          <w:rFonts w:ascii="Verdana" w:hAnsi="Verdana"/>
          <w:bCs/>
          <w:color w:val="000000"/>
        </w:rPr>
        <w:t xml:space="preserve"> imar planı değişikliği yapılması</w:t>
      </w:r>
      <w:r w:rsidR="00A70E59">
        <w:rPr>
          <w:rFonts w:ascii="Verdana" w:hAnsi="Verdana"/>
          <w:bCs/>
          <w:color w:val="000000"/>
        </w:rPr>
        <w:t xml:space="preserve"> ile </w:t>
      </w:r>
      <w:r w:rsidR="00A70E59" w:rsidRPr="000106B4">
        <w:rPr>
          <w:rFonts w:ascii="Verdana" w:hAnsi="Verdana"/>
          <w:bCs/>
          <w:color w:val="000000"/>
        </w:rPr>
        <w:t xml:space="preserve">ilgili İmar Komisyonu raporu </w:t>
      </w:r>
      <w:proofErr w:type="gramStart"/>
      <w:r w:rsidR="00A70E59" w:rsidRPr="000106B4">
        <w:rPr>
          <w:rFonts w:ascii="Verdana" w:hAnsi="Verdana"/>
          <w:bCs/>
          <w:color w:val="000000"/>
        </w:rPr>
        <w:t xml:space="preserve">doğrultusunda ; </w:t>
      </w:r>
      <w:r w:rsidR="00A70E59" w:rsidRPr="000106B4">
        <w:rPr>
          <w:rFonts w:ascii="Verdana" w:eastAsiaTheme="minorHAnsi" w:hAnsi="Verdana"/>
          <w:color w:val="000000"/>
          <w:lang w:eastAsia="en-US"/>
        </w:rPr>
        <w:t>Şehir</w:t>
      </w:r>
      <w:proofErr w:type="gramEnd"/>
      <w:r w:rsidR="00A70E59" w:rsidRPr="000106B4">
        <w:rPr>
          <w:rFonts w:ascii="Verdana" w:eastAsiaTheme="minorHAnsi" w:hAnsi="Verdana"/>
          <w:color w:val="000000"/>
          <w:lang w:eastAsia="en-US"/>
        </w:rPr>
        <w:t xml:space="preserve"> Plancısı tarafından hazırlanan plan değişikliği tasarılarının onaylanmasına, </w:t>
      </w:r>
      <w:r w:rsidR="00A70E59" w:rsidRPr="000106B4">
        <w:rPr>
          <w:rFonts w:ascii="Verdana" w:hAnsi="Verdana"/>
        </w:rPr>
        <w:t>oybirliği ile karar verildi</w:t>
      </w:r>
      <w:r w:rsidR="00A70E59">
        <w:rPr>
          <w:rFonts w:ascii="Verdana" w:hAnsi="Verdana"/>
        </w:rPr>
        <w:t>.</w:t>
      </w:r>
    </w:p>
    <w:p w:rsidR="00A70E59" w:rsidRDefault="00A70E59" w:rsidP="00A70E59">
      <w:pPr>
        <w:autoSpaceDE w:val="0"/>
        <w:autoSpaceDN w:val="0"/>
        <w:adjustRightInd w:val="0"/>
        <w:ind w:firstLine="540"/>
        <w:jc w:val="both"/>
        <w:rPr>
          <w:rFonts w:ascii="Verdana" w:hAnsi="Verdana"/>
        </w:rPr>
      </w:pPr>
    </w:p>
    <w:p w:rsidR="00A70E59" w:rsidRDefault="00A70E59" w:rsidP="00A70E59">
      <w:pPr>
        <w:ind w:firstLine="567"/>
        <w:jc w:val="both"/>
        <w:rPr>
          <w:rFonts w:ascii="Verdana" w:hAnsi="Verdana"/>
        </w:rPr>
      </w:pPr>
      <w:r>
        <w:rPr>
          <w:rFonts w:ascii="Verdana" w:hAnsi="Verdana"/>
        </w:rPr>
        <w:t>Gündemde görüşülecek başka bir konu ya da gündem maddesi bulunmadığından oturum kapandı. 06.01.2025</w:t>
      </w:r>
    </w:p>
    <w:p w:rsidR="00A70E59" w:rsidRDefault="00A70E59" w:rsidP="00A70E59">
      <w:pPr>
        <w:jc w:val="both"/>
        <w:rPr>
          <w:rFonts w:ascii="Verdana" w:hAnsi="Verdana"/>
        </w:rPr>
      </w:pPr>
    </w:p>
    <w:p w:rsidR="00A70E59" w:rsidRDefault="00A70E59" w:rsidP="00A70E59">
      <w:pPr>
        <w:tabs>
          <w:tab w:val="left" w:pos="6375"/>
        </w:tabs>
        <w:rPr>
          <w:rFonts w:ascii="Verdana" w:hAnsi="Verdana"/>
        </w:rPr>
      </w:pPr>
      <w:r>
        <w:t xml:space="preserve">                                                                                                   </w:t>
      </w:r>
      <w:r>
        <w:rPr>
          <w:rFonts w:ascii="Verdana" w:hAnsi="Verdana"/>
        </w:rPr>
        <w:t>Kübra TEKEL AKTULUN</w:t>
      </w:r>
    </w:p>
    <w:p w:rsidR="00A70E59" w:rsidRDefault="00A70E59" w:rsidP="00A70E59">
      <w:pPr>
        <w:tabs>
          <w:tab w:val="left" w:pos="6375"/>
        </w:tabs>
        <w:rPr>
          <w:rFonts w:ascii="Verdana" w:hAnsi="Verdana"/>
        </w:rPr>
      </w:pPr>
      <w:r>
        <w:rPr>
          <w:rFonts w:ascii="Verdana" w:hAnsi="Verdana"/>
        </w:rPr>
        <w:t xml:space="preserve">                                                                             Yük. İnş. Müh. </w:t>
      </w:r>
    </w:p>
    <w:p w:rsidR="00A70E59" w:rsidRDefault="00A70E59" w:rsidP="00A70E59">
      <w:pPr>
        <w:tabs>
          <w:tab w:val="left" w:pos="6375"/>
        </w:tabs>
        <w:rPr>
          <w:rFonts w:ascii="Verdana" w:hAnsi="Verdana"/>
        </w:rPr>
      </w:pPr>
      <w:r>
        <w:rPr>
          <w:rFonts w:ascii="Verdana" w:hAnsi="Verdana"/>
        </w:rPr>
        <w:t xml:space="preserve">                                                                           Belediye Başkanı </w:t>
      </w:r>
    </w:p>
    <w:p w:rsidR="00A70E59" w:rsidRDefault="00A70E59" w:rsidP="00A70E59">
      <w:pPr>
        <w:autoSpaceDE w:val="0"/>
        <w:autoSpaceDN w:val="0"/>
        <w:adjustRightInd w:val="0"/>
        <w:ind w:firstLine="540"/>
        <w:jc w:val="both"/>
        <w:rPr>
          <w:rFonts w:ascii="Verdana" w:hAnsi="Verdana"/>
        </w:rPr>
      </w:pPr>
    </w:p>
    <w:p w:rsidR="00A70E59" w:rsidRPr="00A70E59" w:rsidRDefault="00A70E59" w:rsidP="00A70E59">
      <w:pPr>
        <w:ind w:left="540"/>
        <w:jc w:val="both"/>
        <w:rPr>
          <w:rFonts w:ascii="Verdana" w:hAnsi="Verdana"/>
          <w:bCs/>
        </w:rPr>
      </w:pPr>
    </w:p>
    <w:p w:rsidR="00A70E59" w:rsidRDefault="00A70E59" w:rsidP="00A70E59">
      <w:pPr>
        <w:ind w:left="540"/>
        <w:jc w:val="both"/>
        <w:rPr>
          <w:rFonts w:ascii="Verdana" w:hAnsi="Verdana"/>
          <w:bCs/>
        </w:rPr>
      </w:pPr>
    </w:p>
    <w:p w:rsidR="00A70E59" w:rsidRDefault="00A70E59" w:rsidP="00A70E59">
      <w:pPr>
        <w:ind w:left="540"/>
        <w:jc w:val="both"/>
        <w:rPr>
          <w:rFonts w:ascii="Verdana" w:hAnsi="Verdana"/>
          <w:bCs/>
        </w:rPr>
      </w:pPr>
    </w:p>
    <w:p w:rsidR="00A70E59" w:rsidRDefault="00A70E59" w:rsidP="00A70E59">
      <w:pPr>
        <w:ind w:firstLine="540"/>
        <w:jc w:val="both"/>
        <w:rPr>
          <w:rFonts w:ascii="Verdana" w:hAnsi="Verdana"/>
        </w:rPr>
      </w:pPr>
    </w:p>
    <w:p w:rsidR="00A70E59" w:rsidRDefault="00A70E59" w:rsidP="00A70E59">
      <w:pPr>
        <w:ind w:firstLine="540"/>
        <w:jc w:val="both"/>
        <w:rPr>
          <w:rFonts w:ascii="Verdana" w:hAnsi="Verdana"/>
        </w:rPr>
      </w:pPr>
    </w:p>
    <w:p w:rsidR="00A70E59" w:rsidRPr="00A70E59" w:rsidRDefault="00A70E59" w:rsidP="00A70E59">
      <w:pPr>
        <w:ind w:left="540"/>
        <w:jc w:val="both"/>
        <w:rPr>
          <w:rFonts w:ascii="Verdana" w:hAnsi="Verdana"/>
          <w:bCs/>
        </w:rPr>
      </w:pPr>
    </w:p>
    <w:p w:rsidR="00570C99" w:rsidRDefault="00570C99"/>
    <w:sectPr w:rsidR="00570C99" w:rsidSect="00486677">
      <w:footerReference w:type="default" r:id="rId7"/>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20D" w:rsidRDefault="00D1020D" w:rsidP="00486677">
      <w:r>
        <w:separator/>
      </w:r>
    </w:p>
  </w:endnote>
  <w:endnote w:type="continuationSeparator" w:id="0">
    <w:p w:rsidR="00D1020D" w:rsidRDefault="00D1020D" w:rsidP="0048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513470"/>
      <w:docPartObj>
        <w:docPartGallery w:val="Page Numbers (Bottom of Page)"/>
        <w:docPartUnique/>
      </w:docPartObj>
    </w:sdtPr>
    <w:sdtEndPr/>
    <w:sdtContent>
      <w:p w:rsidR="00486677" w:rsidRDefault="00486677">
        <w:pPr>
          <w:pStyle w:val="AltBilgi"/>
          <w:jc w:val="center"/>
        </w:pPr>
        <w:r>
          <w:fldChar w:fldCharType="begin"/>
        </w:r>
        <w:r>
          <w:instrText>PAGE   \* MERGEFORMAT</w:instrText>
        </w:r>
        <w:r>
          <w:fldChar w:fldCharType="separate"/>
        </w:r>
        <w:r w:rsidR="00A84329">
          <w:rPr>
            <w:noProof/>
          </w:rPr>
          <w:t>- 1 -</w:t>
        </w:r>
        <w:r>
          <w:fldChar w:fldCharType="end"/>
        </w:r>
      </w:p>
    </w:sdtContent>
  </w:sdt>
  <w:p w:rsidR="00486677" w:rsidRDefault="0048667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20D" w:rsidRDefault="00D1020D" w:rsidP="00486677">
      <w:r>
        <w:separator/>
      </w:r>
    </w:p>
  </w:footnote>
  <w:footnote w:type="continuationSeparator" w:id="0">
    <w:p w:rsidR="00D1020D" w:rsidRDefault="00D1020D" w:rsidP="004866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6B765BD4"/>
    <w:multiLevelType w:val="hybridMultilevel"/>
    <w:tmpl w:val="69EA908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F5"/>
    <w:rsid w:val="00036CF5"/>
    <w:rsid w:val="0031505F"/>
    <w:rsid w:val="003C13B4"/>
    <w:rsid w:val="00477CA7"/>
    <w:rsid w:val="00486677"/>
    <w:rsid w:val="00570235"/>
    <w:rsid w:val="00570C99"/>
    <w:rsid w:val="005B6074"/>
    <w:rsid w:val="00895954"/>
    <w:rsid w:val="009E43F5"/>
    <w:rsid w:val="00A70E59"/>
    <w:rsid w:val="00A84329"/>
    <w:rsid w:val="00D1020D"/>
    <w:rsid w:val="00E971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3F1F"/>
  <w15:chartTrackingRefBased/>
  <w15:docId w15:val="{6A616623-F9A4-4ACE-8C7B-D1F1AA12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95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5954"/>
    <w:pPr>
      <w:ind w:left="720"/>
      <w:contextualSpacing/>
    </w:pPr>
  </w:style>
  <w:style w:type="paragraph" w:styleId="stBilgi">
    <w:name w:val="header"/>
    <w:basedOn w:val="Normal"/>
    <w:link w:val="stBilgiChar"/>
    <w:uiPriority w:val="99"/>
    <w:unhideWhenUsed/>
    <w:rsid w:val="00486677"/>
    <w:pPr>
      <w:tabs>
        <w:tab w:val="center" w:pos="4536"/>
        <w:tab w:val="right" w:pos="9072"/>
      </w:tabs>
    </w:pPr>
  </w:style>
  <w:style w:type="character" w:customStyle="1" w:styleId="stBilgiChar">
    <w:name w:val="Üst Bilgi Char"/>
    <w:basedOn w:val="VarsaylanParagrafYazTipi"/>
    <w:link w:val="stBilgi"/>
    <w:uiPriority w:val="99"/>
    <w:rsid w:val="0048667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86677"/>
    <w:pPr>
      <w:tabs>
        <w:tab w:val="center" w:pos="4536"/>
        <w:tab w:val="right" w:pos="9072"/>
      </w:tabs>
    </w:pPr>
  </w:style>
  <w:style w:type="character" w:customStyle="1" w:styleId="AltBilgiChar">
    <w:name w:val="Alt Bilgi Char"/>
    <w:basedOn w:val="VarsaylanParagrafYazTipi"/>
    <w:link w:val="AltBilgi"/>
    <w:uiPriority w:val="99"/>
    <w:rsid w:val="0048667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700</Words>
  <Characters>3996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dc:creator>
  <cp:keywords/>
  <dc:description/>
  <cp:lastModifiedBy>Seda</cp:lastModifiedBy>
  <cp:revision>26</cp:revision>
  <dcterms:created xsi:type="dcterms:W3CDTF">2025-01-07T08:25:00Z</dcterms:created>
  <dcterms:modified xsi:type="dcterms:W3CDTF">2025-01-07T13:01:00Z</dcterms:modified>
</cp:coreProperties>
</file>